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0DCC4" w14:textId="77777777" w:rsidR="00192231" w:rsidRDefault="00192231">
      <w:pPr>
        <w:pStyle w:val="Nadpis1"/>
        <w:pBdr>
          <w:bottom w:val="single" w:sz="4" w:space="1" w:color="auto"/>
        </w:pBdr>
        <w:ind w:hanging="360"/>
        <w:jc w:val="center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Z A S T U P I T E L S T V O   Z L Í N S K É H O   K R A J E</w:t>
      </w:r>
    </w:p>
    <w:p w14:paraId="119247E3" w14:textId="77777777" w:rsidR="00192231" w:rsidRDefault="00192231">
      <w:pPr>
        <w:rPr>
          <w:rFonts w:ascii="Arial" w:hAnsi="Arial" w:cs="Arial"/>
          <w:sz w:val="22"/>
          <w:szCs w:val="22"/>
        </w:rPr>
      </w:pPr>
    </w:p>
    <w:p w14:paraId="33DC8C88" w14:textId="77777777" w:rsidR="00192231" w:rsidRPr="0075764B" w:rsidRDefault="00192231">
      <w:pPr>
        <w:rPr>
          <w:rFonts w:ascii="Arial" w:hAnsi="Arial" w:cs="Arial"/>
          <w:sz w:val="22"/>
          <w:szCs w:val="22"/>
        </w:rPr>
      </w:pPr>
    </w:p>
    <w:tbl>
      <w:tblPr>
        <w:tblW w:w="10114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2300"/>
        <w:gridCol w:w="4754"/>
      </w:tblGrid>
      <w:tr w:rsidR="00192231" w14:paraId="6F15DBAE" w14:textId="77777777">
        <w:trPr>
          <w:trHeight w:val="167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F0818AC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4A73B19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Název tisku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E932C42" w14:textId="26AC90D1" w:rsidR="00192231" w:rsidRDefault="00EC6B6D">
            <w:pPr>
              <w:pStyle w:val="Nadpis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Kultura - dodatek ke Zřizovací listině 14|15 Baťův institut</w:t>
            </w:r>
          </w:p>
        </w:tc>
      </w:tr>
      <w:tr w:rsidR="00192231" w14:paraId="6F031634" w14:textId="77777777">
        <w:trPr>
          <w:trHeight w:val="167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999E3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58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0F0A18" w14:textId="77777777" w:rsidR="00192231" w:rsidRPr="00FA7457" w:rsidRDefault="00192231">
            <w:pPr>
              <w:pStyle w:val="Nadpis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B33B4D" w14:paraId="52502290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6477C0C6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B5DBE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Poř. číslo/datum zasedání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7B83EDA" w14:textId="07F6A031" w:rsidR="00192231" w:rsidRPr="00FA7457" w:rsidRDefault="00EC6B6D" w:rsidP="00843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75E40" w:rsidRPr="00FA7457">
              <w:rPr>
                <w:rFonts w:ascii="Arial" w:hAnsi="Arial" w:cs="Arial"/>
                <w:sz w:val="20"/>
                <w:szCs w:val="20"/>
              </w:rPr>
              <w:t xml:space="preserve">. ZZK dne </w:t>
            </w:r>
            <w:r>
              <w:rPr>
                <w:rFonts w:ascii="Arial" w:hAnsi="Arial" w:cs="Arial"/>
                <w:sz w:val="20"/>
                <w:szCs w:val="20"/>
              </w:rPr>
              <w:t>14.04.2025</w:t>
            </w:r>
          </w:p>
        </w:tc>
      </w:tr>
      <w:tr w:rsidR="00192231" w:rsidRPr="00B33B4D" w14:paraId="670619E8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674AC15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39E7BD9C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61DA73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0AC7097A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01CD8F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C1CA0" w14:textId="22CF7D55" w:rsidR="00192231" w:rsidRPr="00FA7457" w:rsidRDefault="00EC6B6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Předkladatel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4A2F613" w14:textId="3C032446" w:rsidR="00192231" w:rsidRPr="00FA7457" w:rsidRDefault="00EC6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Láska Ivan, člen rady</w:t>
            </w:r>
          </w:p>
        </w:tc>
      </w:tr>
      <w:tr w:rsidR="00192231" w:rsidRPr="00B33B4D" w14:paraId="4863D106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3473E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D8A9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D49BA6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4437899A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3856A2FB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73BD1" w14:textId="02D0D6B9" w:rsidR="00192231" w:rsidRPr="00FA7457" w:rsidRDefault="00EC6B6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Zpracovatel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6E196A4" w14:textId="77777777" w:rsidR="00D75E40" w:rsidRDefault="00EC6B6D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Odbor kultury a památkové péče</w:t>
            </w:r>
          </w:p>
          <w:p w14:paraId="067EA974" w14:textId="375CD923" w:rsidR="00EC6B6D" w:rsidRPr="00FA7457" w:rsidRDefault="00EC6B6D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Eretová Monika, vedoucí Odboru kultury a památkové péče</w:t>
            </w:r>
          </w:p>
        </w:tc>
      </w:tr>
      <w:tr w:rsidR="00192231" w:rsidRPr="00B33B4D" w14:paraId="445D3D7D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21A6B73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13CF331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0EE6B93E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6FE5B95B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480CC691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5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A809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Tisk projednán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29316FD" w14:textId="084F7591" w:rsidR="00192231" w:rsidRPr="00FA7457" w:rsidRDefault="00EC6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 RZK dne 24.03.2025, usnesení č. 0264/R07/25, bere na vědomí a doporučuje</w:t>
            </w:r>
          </w:p>
        </w:tc>
      </w:tr>
      <w:tr w:rsidR="00192231" w:rsidRPr="00B33B4D" w14:paraId="7A0A56E6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04C2E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190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EAAD62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124B7500" w14:textId="77777777">
        <w:trPr>
          <w:trHeight w:val="2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9B4AEA3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C917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 xml:space="preserve">Soulad s právními předpisy 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D8771F5" w14:textId="77777777" w:rsidR="00192231" w:rsidRDefault="00EC6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§ 35 odst. 2 písm. i) zákona č. 129/2000 Sb., o krajích, ve znění pozdějších předpisů </w:t>
            </w:r>
          </w:p>
          <w:p w14:paraId="488430A8" w14:textId="302BA50A" w:rsidR="00EC6B6D" w:rsidRPr="00FA7457" w:rsidRDefault="00EC6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27 zákona č. 250/2000 Sb., o rozpočtových pravidlech územních rozpočtů, ve znění pozdějších předpisů</w:t>
            </w:r>
          </w:p>
        </w:tc>
      </w:tr>
      <w:tr w:rsidR="00192231" w:rsidRPr="0075764B" w14:paraId="7A6F0B87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73D43DEA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582DB3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1DDF0E3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75764B" w14:paraId="58361FF4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111A3CCC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369B103D" w14:textId="77777777" w:rsidR="00192231" w:rsidRPr="00FA7457" w:rsidRDefault="0071743F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71743F">
              <w:rPr>
                <w:rFonts w:ascii="Arial" w:hAnsi="Arial" w:cs="Arial"/>
                <w:bCs/>
                <w:sz w:val="20"/>
                <w:szCs w:val="20"/>
              </w:rPr>
              <w:t>Soulad s rozpočtem a střednědobým výhledem rozpočtu kraje</w:t>
            </w:r>
          </w:p>
          <w:p w14:paraId="75CABB7D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D87A79D" w14:textId="322BA8F9" w:rsidR="00192231" w:rsidRPr="00FA7457" w:rsidRDefault="00EC6B6D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bez finančních nároků</w:t>
            </w:r>
          </w:p>
        </w:tc>
      </w:tr>
      <w:tr w:rsidR="00192231" w:rsidRPr="0075764B" w14:paraId="42E8E7AB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2F74BF77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FA52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CD734" w14:textId="77777777" w:rsidR="00192231" w:rsidRPr="00FA7457" w:rsidRDefault="00192231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3E" w:rsidRPr="0075764B" w14:paraId="2132F86E" w14:textId="77777777">
        <w:trPr>
          <w:trHeight w:val="369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C0C55AC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8.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003F9D6D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Podpora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0E7B" w14:textId="77777777" w:rsidR="009D2D3E" w:rsidRPr="00FA7457" w:rsidRDefault="009D2D3E" w:rsidP="000869B0">
            <w:pPr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Veřejná podpora</w:t>
            </w:r>
          </w:p>
        </w:tc>
        <w:tc>
          <w:tcPr>
            <w:tcW w:w="475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433AC9" w14:textId="63C2D777" w:rsidR="009D2D3E" w:rsidRPr="00FA7457" w:rsidRDefault="00EC6B6D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9D2D3E" w:rsidRPr="0075764B" w14:paraId="40DA47C4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3B714B69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66BE82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A74003" w14:textId="77777777" w:rsidR="009D2D3E" w:rsidRPr="00FA7457" w:rsidRDefault="009D2D3E" w:rsidP="009819B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Podpora de minimis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F4FBB89" w14:textId="1955012B" w:rsidR="009D2D3E" w:rsidRPr="00FA7457" w:rsidRDefault="00EC6B6D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192231" w:rsidRPr="0075764B" w14:paraId="5C5B9C84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1100119B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9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03442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Soulad se strategickými dokumenty kraje</w:t>
            </w: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64D1B6B8" w14:textId="319575DC" w:rsidR="00192231" w:rsidRPr="00FA7457" w:rsidRDefault="00EC6B6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bez vazby</w:t>
            </w:r>
          </w:p>
        </w:tc>
      </w:tr>
      <w:tr w:rsidR="00192231" w:rsidRPr="0075764B" w14:paraId="1AC52A64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1904E77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81F154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7F3947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2D3E" w:rsidRPr="00B33B4D" w14:paraId="6204DCDB" w14:textId="77777777">
        <w:trPr>
          <w:trHeight w:val="64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8F810C1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76818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Obsah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4515276" w14:textId="77777777" w:rsidR="009D2D3E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návrh usnesení</w:t>
            </w:r>
          </w:p>
          <w:p w14:paraId="4ED54884" w14:textId="77777777" w:rsidR="00D75E40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důvodová zpráva</w:t>
            </w:r>
          </w:p>
          <w:p w14:paraId="3D3418EA" w14:textId="77777777" w:rsidR="00D75E40" w:rsidRDefault="00EC6B6D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0275-25Z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P01 - podrobná důvodová zpráva.pdf</w:t>
            </w:r>
          </w:p>
          <w:p w14:paraId="674BCD03" w14:textId="12AC919E" w:rsidR="00EC6B6D" w:rsidRPr="00FA7457" w:rsidRDefault="00EC6B6D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0275-25Z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P02 - dodatek 7 ke ZL 1415 Bi.pdf</w:t>
            </w:r>
          </w:p>
        </w:tc>
      </w:tr>
      <w:tr w:rsidR="009819B2" w:rsidRPr="00B33B4D" w14:paraId="02E0F6DD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6F99A58E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13D48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748E75F" w14:textId="77777777" w:rsidR="009819B2" w:rsidRPr="00FA7457" w:rsidRDefault="009819B2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2D4DF3D7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B6B3D7A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225D9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Následné rozhodnutí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12CCF7" w14:textId="58DF50E4" w:rsidR="00192231" w:rsidRPr="00FA7457" w:rsidRDefault="00EC6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dále se neprojednává</w:t>
            </w:r>
          </w:p>
        </w:tc>
      </w:tr>
    </w:tbl>
    <w:p w14:paraId="2290419B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1331A5E0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72B533F0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  <w:sectPr w:rsidR="00192231" w:rsidSect="00513897">
          <w:headerReference w:type="default" r:id="rId8"/>
          <w:footerReference w:type="default" r:id="rId9"/>
          <w:pgSz w:w="11906" w:h="16838" w:code="9"/>
          <w:pgMar w:top="1418" w:right="1134" w:bottom="1418" w:left="1701" w:header="357" w:footer="709" w:gutter="0"/>
          <w:cols w:space="708"/>
          <w:docGrid w:linePitch="360"/>
        </w:sectPr>
      </w:pPr>
    </w:p>
    <w:p w14:paraId="2C96712B" w14:textId="77777777" w:rsidR="00192231" w:rsidRPr="00FA7457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22803AF1" w14:textId="77777777" w:rsidR="00192231" w:rsidRPr="00FA7457" w:rsidRDefault="00D75E40" w:rsidP="00D230D7">
      <w:pPr>
        <w:pStyle w:val="Zpat"/>
        <w:tabs>
          <w:tab w:val="clear" w:pos="4536"/>
          <w:tab w:val="clear" w:pos="9072"/>
          <w:tab w:val="left" w:pos="2552"/>
        </w:tabs>
        <w:ind w:left="2552" w:hanging="2552"/>
        <w:jc w:val="both"/>
        <w:rPr>
          <w:rFonts w:ascii="Arial" w:hAnsi="Arial" w:cs="Arial"/>
          <w:sz w:val="20"/>
          <w:szCs w:val="20"/>
        </w:rPr>
      </w:pPr>
      <w:r w:rsidRPr="00FA7457">
        <w:rPr>
          <w:rFonts w:ascii="Arial" w:hAnsi="Arial" w:cs="Arial"/>
          <w:b/>
          <w:bCs/>
          <w:sz w:val="20"/>
          <w:szCs w:val="20"/>
        </w:rPr>
        <w:t>Usnesení</w:t>
      </w:r>
      <w:r w:rsidR="00192231" w:rsidRPr="00FA7457">
        <w:rPr>
          <w:rFonts w:ascii="Arial" w:hAnsi="Arial" w:cs="Arial"/>
          <w:b/>
          <w:bCs/>
          <w:sz w:val="20"/>
          <w:szCs w:val="20"/>
        </w:rPr>
        <w:t>:</w:t>
      </w:r>
      <w:r w:rsidR="00192231" w:rsidRPr="00FA7457">
        <w:rPr>
          <w:rFonts w:ascii="Arial" w:hAnsi="Arial" w:cs="Arial"/>
          <w:sz w:val="20"/>
          <w:szCs w:val="20"/>
        </w:rPr>
        <w:tab/>
        <w:t>Zastupitelstvo Zlínského kraje</w:t>
      </w:r>
    </w:p>
    <w:p w14:paraId="2C61EB7F" w14:textId="77777777" w:rsidR="00B420E4" w:rsidRPr="00FA7457" w:rsidRDefault="00B420E4" w:rsidP="00B420E4">
      <w:pPr>
        <w:pStyle w:val="Zpat"/>
        <w:tabs>
          <w:tab w:val="clear" w:pos="4536"/>
          <w:tab w:val="clear" w:pos="9072"/>
          <w:tab w:val="left" w:pos="2410"/>
        </w:tabs>
        <w:ind w:left="241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7"/>
        <w:gridCol w:w="6777"/>
      </w:tblGrid>
      <w:tr w:rsidR="00B420E4" w:rsidRPr="00FA7457" w14:paraId="14E889A7" w14:textId="77777777" w:rsidTr="00ED44A7">
        <w:tc>
          <w:tcPr>
            <w:tcW w:w="2480" w:type="dxa"/>
          </w:tcPr>
          <w:p w14:paraId="4394269A" w14:textId="015B0E41" w:rsidR="00B420E4" w:rsidRPr="00FA7457" w:rsidRDefault="00B420E4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  <w:r w:rsidRPr="00FA7457"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  <w:tab/>
            </w:r>
          </w:p>
        </w:tc>
        <w:tc>
          <w:tcPr>
            <w:tcW w:w="7014" w:type="dxa"/>
          </w:tcPr>
          <w:p w14:paraId="2599B604" w14:textId="6DC5E97B" w:rsidR="00B420E4" w:rsidRPr="00EC6B6D" w:rsidRDefault="00EC6B6D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40"/>
                <w:sz w:val="20"/>
                <w:szCs w:val="20"/>
              </w:rPr>
              <w:t>schvaluje</w:t>
            </w:r>
          </w:p>
        </w:tc>
      </w:tr>
      <w:tr w:rsidR="00EC6B6D" w:rsidRPr="00FA7457" w14:paraId="21C3570A" w14:textId="77777777" w:rsidTr="00ED44A7">
        <w:tc>
          <w:tcPr>
            <w:tcW w:w="2480" w:type="dxa"/>
          </w:tcPr>
          <w:p w14:paraId="2D1D3392" w14:textId="77777777" w:rsidR="00EC6B6D" w:rsidRPr="00FA7457" w:rsidRDefault="00EC6B6D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7014" w:type="dxa"/>
          </w:tcPr>
          <w:p w14:paraId="545025B4" w14:textId="77777777" w:rsidR="00EC6B6D" w:rsidRPr="00FA7457" w:rsidRDefault="00EC6B6D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</w:p>
        </w:tc>
      </w:tr>
      <w:tr w:rsidR="00EC6B6D" w:rsidRPr="00FA7457" w14:paraId="48BF4BA6" w14:textId="77777777" w:rsidTr="00ED44A7">
        <w:tc>
          <w:tcPr>
            <w:tcW w:w="2480" w:type="dxa"/>
          </w:tcPr>
          <w:p w14:paraId="5DEEDCA5" w14:textId="77777777" w:rsidR="00EC6B6D" w:rsidRPr="00FA7457" w:rsidRDefault="00EC6B6D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7014" w:type="dxa"/>
          </w:tcPr>
          <w:p w14:paraId="2F9380C1" w14:textId="295E6CAA" w:rsidR="00EC6B6D" w:rsidRPr="00EC6B6D" w:rsidRDefault="00EC6B6D" w:rsidP="00EC6B6D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dodatek č. 7 Zřizovací listiny 14|15 Baťův institut, příspěvková organizace, IČO 70891320, dle přílohy č. 0275-25Z-P02.</w:t>
            </w:r>
          </w:p>
        </w:tc>
      </w:tr>
    </w:tbl>
    <w:p w14:paraId="37F5891C" w14:textId="77777777" w:rsidR="00B420E4" w:rsidRPr="00FA7457" w:rsidRDefault="00B420E4" w:rsidP="00B420E4">
      <w:pPr>
        <w:rPr>
          <w:rFonts w:ascii="Arial" w:hAnsi="Arial" w:cs="Arial"/>
          <w:sz w:val="20"/>
          <w:szCs w:val="20"/>
        </w:rPr>
      </w:pPr>
    </w:p>
    <w:p w14:paraId="6199CEE9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64A3B562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77724A4A" w14:textId="68C5C5DA" w:rsidR="00D75E40" w:rsidRPr="00FA7457" w:rsidRDefault="00EC6B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Důvodová zpráva:</w:t>
      </w:r>
    </w:p>
    <w:p w14:paraId="7698E2FA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76E6C3EC" w14:textId="77777777" w:rsidR="00EC6B6D" w:rsidRDefault="00EC6B6D" w:rsidP="00EC6B6D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Zastupitelstvu ZK je předkládán dodatek ke Zřizovací listině příspěvkové organizace 14|15 Baťův institut.</w:t>
      </w:r>
    </w:p>
    <w:p w14:paraId="0DF71D90" w14:textId="77777777" w:rsidR="00EC6B6D" w:rsidRDefault="00EC6B6D" w:rsidP="00EC6B6D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Dodatkem dochází k rozšíření hlavního účelu a předmětu činnosti organizace. Důvodem je vznik nového kulturně kreativního centra, sloužícího k poskytování kulturně společenských, výstavních a vzdělávacích služeb, které je realizováno v rámci Národního plánu obnovy.</w:t>
      </w:r>
    </w:p>
    <w:p w14:paraId="624898D0" w14:textId="263032E9" w:rsidR="00D75E40" w:rsidRPr="00EC6B6D" w:rsidRDefault="00EC6B6D" w:rsidP="00EC6B6D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Dodatek je uveden v příloze P02.</w:t>
      </w:r>
    </w:p>
    <w:p w14:paraId="161B577B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sectPr w:rsidR="00D75E40" w:rsidRPr="00FA7457">
      <w:pgSz w:w="11906" w:h="16838" w:code="9"/>
      <w:pgMar w:top="1418" w:right="851" w:bottom="1418" w:left="1701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51077" w14:textId="77777777" w:rsidR="00585F44" w:rsidRDefault="00585F44">
      <w:r>
        <w:separator/>
      </w:r>
    </w:p>
  </w:endnote>
  <w:endnote w:type="continuationSeparator" w:id="0">
    <w:p w14:paraId="63AECE86" w14:textId="77777777" w:rsidR="00585F44" w:rsidRDefault="00585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DA26E" w14:textId="77777777" w:rsidR="002371DD" w:rsidRPr="00E128BE" w:rsidRDefault="002371DD">
    <w:pPr>
      <w:pStyle w:val="Zpat"/>
      <w:jc w:val="center"/>
      <w:rPr>
        <w:rFonts w:ascii="Arial" w:hAnsi="Arial" w:cs="Arial"/>
        <w:sz w:val="20"/>
        <w:szCs w:val="20"/>
      </w:rPr>
    </w:pP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  <w:r w:rsidRPr="00E128BE">
      <w:rPr>
        <w:rStyle w:val="slostrnky"/>
        <w:rFonts w:ascii="Arial" w:hAnsi="Arial" w:cs="Arial"/>
        <w:sz w:val="20"/>
        <w:szCs w:val="20"/>
      </w:rPr>
      <w:t>/</w:t>
    </w: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NUMPAGES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3D526" w14:textId="77777777" w:rsidR="00585F44" w:rsidRDefault="00585F44">
      <w:r>
        <w:separator/>
      </w:r>
    </w:p>
  </w:footnote>
  <w:footnote w:type="continuationSeparator" w:id="0">
    <w:p w14:paraId="1FC2108E" w14:textId="77777777" w:rsidR="00585F44" w:rsidRDefault="00585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C0F4" w14:textId="77777777" w:rsidR="002371DD" w:rsidRDefault="002371DD">
    <w:pPr>
      <w:pStyle w:val="Zhlav"/>
      <w:tabs>
        <w:tab w:val="clear" w:pos="9072"/>
        <w:tab w:val="right" w:pos="9360"/>
      </w:tabs>
      <w:jc w:val="left"/>
      <w:rPr>
        <w:rFonts w:ascii="Arial" w:hAnsi="Arial" w:cs="Arial"/>
        <w:b/>
        <w:sz w:val="40"/>
        <w:szCs w:val="40"/>
      </w:rPr>
    </w:pPr>
    <w:r>
      <w:rPr>
        <w:rFonts w:ascii="Arial" w:hAnsi="Arial" w:cs="Arial"/>
        <w:b/>
        <w:sz w:val="40"/>
        <w:szCs w:val="40"/>
      </w:rPr>
      <w:tab/>
    </w:r>
    <w:r>
      <w:rPr>
        <w:rFonts w:ascii="Arial" w:hAnsi="Arial" w:cs="Arial"/>
        <w:b/>
        <w:sz w:val="40"/>
        <w:szCs w:val="40"/>
      </w:rPr>
      <w:tab/>
    </w:r>
  </w:p>
  <w:p w14:paraId="04DB52CC" w14:textId="58F1E394" w:rsidR="002371DD" w:rsidRDefault="00D75E40">
    <w:pPr>
      <w:pStyle w:val="Zhlav"/>
      <w:tabs>
        <w:tab w:val="clear" w:pos="9072"/>
        <w:tab w:val="right" w:pos="9360"/>
      </w:tabs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 xml:space="preserve">Tisk č.: </w:t>
    </w:r>
    <w:r w:rsidR="00EC6B6D">
      <w:rPr>
        <w:rFonts w:ascii="Arial" w:hAnsi="Arial" w:cs="Arial"/>
        <w:b/>
        <w:szCs w:val="24"/>
      </w:rPr>
      <w:t>0275-25Z</w:t>
    </w:r>
  </w:p>
  <w:p w14:paraId="6D03FCC7" w14:textId="3B269055" w:rsidR="002371DD" w:rsidRPr="0075764B" w:rsidRDefault="00EC6B6D">
    <w:pPr>
      <w:pStyle w:val="Zhlav"/>
      <w:tabs>
        <w:tab w:val="clear" w:pos="9072"/>
        <w:tab w:val="right" w:pos="9360"/>
      </w:tabs>
      <w:rPr>
        <w:rFonts w:ascii="Arial" w:hAnsi="Arial" w:cs="Arial"/>
        <w:sz w:val="28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4CAFF3F" wp14:editId="555F1146">
              <wp:simplePos x="0" y="0"/>
              <wp:positionH relativeFrom="column">
                <wp:posOffset>603250</wp:posOffset>
              </wp:positionH>
              <wp:positionV relativeFrom="paragraph">
                <wp:posOffset>79375</wp:posOffset>
              </wp:positionV>
              <wp:extent cx="965200" cy="228600"/>
              <wp:effectExtent l="0" t="0" r="0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52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265BB0" id="Rectangle 4" o:spid="_x0000_s1026" style="position:absolute;margin-left:47.5pt;margin-top:6.25pt;width:76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A6D1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CEAA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D0F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82F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A630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54A2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6879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46B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E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A8BA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196D46E"/>
    <w:lvl w:ilvl="0">
      <w:numFmt w:val="decimal"/>
      <w:lvlText w:val="*"/>
      <w:lvlJc w:val="left"/>
    </w:lvl>
  </w:abstractNum>
  <w:abstractNum w:abstractNumId="11" w15:restartNumberingAfterBreak="0">
    <w:nsid w:val="00305B2A"/>
    <w:multiLevelType w:val="hybridMultilevel"/>
    <w:tmpl w:val="A6DCFA8E"/>
    <w:lvl w:ilvl="0" w:tplc="9BD83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AE365F"/>
    <w:multiLevelType w:val="multilevel"/>
    <w:tmpl w:val="D90E8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571C03"/>
    <w:multiLevelType w:val="hybridMultilevel"/>
    <w:tmpl w:val="C9A69CDA"/>
    <w:lvl w:ilvl="0" w:tplc="F1FAB3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1A3302"/>
    <w:multiLevelType w:val="hybridMultilevel"/>
    <w:tmpl w:val="122EF29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36F02"/>
    <w:multiLevelType w:val="hybridMultilevel"/>
    <w:tmpl w:val="547C7896"/>
    <w:lvl w:ilvl="0" w:tplc="B41E7A08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16" w15:restartNumberingAfterBreak="0">
    <w:nsid w:val="100B22BF"/>
    <w:multiLevelType w:val="hybridMultilevel"/>
    <w:tmpl w:val="DFB27128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3DD2D02"/>
    <w:multiLevelType w:val="hybridMultilevel"/>
    <w:tmpl w:val="DEDC17E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2024FC"/>
    <w:multiLevelType w:val="hybridMultilevel"/>
    <w:tmpl w:val="DA94012A"/>
    <w:lvl w:ilvl="0" w:tplc="FFCE05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A6CB1"/>
    <w:multiLevelType w:val="hybridMultilevel"/>
    <w:tmpl w:val="61AA4132"/>
    <w:lvl w:ilvl="0" w:tplc="AD5AF75E">
      <w:start w:val="2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BD50D6A"/>
    <w:multiLevelType w:val="hybridMultilevel"/>
    <w:tmpl w:val="CE96F226"/>
    <w:lvl w:ilvl="0" w:tplc="39B41DB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37B69"/>
    <w:multiLevelType w:val="hybridMultilevel"/>
    <w:tmpl w:val="5C523598"/>
    <w:lvl w:ilvl="0" w:tplc="5B485F8A">
      <w:start w:val="1"/>
      <w:numFmt w:val="decimal"/>
      <w:pStyle w:val="CislovaniUkolu"/>
      <w:lvlText w:val="%1."/>
      <w:lvlJc w:val="left"/>
      <w:pPr>
        <w:tabs>
          <w:tab w:val="num" w:pos="3170"/>
        </w:tabs>
        <w:ind w:left="317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90"/>
        </w:tabs>
        <w:ind w:left="38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610"/>
        </w:tabs>
        <w:ind w:left="46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330"/>
        </w:tabs>
        <w:ind w:left="53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50"/>
        </w:tabs>
        <w:ind w:left="60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70"/>
        </w:tabs>
        <w:ind w:left="67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90"/>
        </w:tabs>
        <w:ind w:left="74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210"/>
        </w:tabs>
        <w:ind w:left="82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930"/>
        </w:tabs>
        <w:ind w:left="8930" w:hanging="180"/>
      </w:pPr>
    </w:lvl>
  </w:abstractNum>
  <w:abstractNum w:abstractNumId="22" w15:restartNumberingAfterBreak="0">
    <w:nsid w:val="4F6524BA"/>
    <w:multiLevelType w:val="hybridMultilevel"/>
    <w:tmpl w:val="F3349C8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FE0EA0"/>
    <w:multiLevelType w:val="hybridMultilevel"/>
    <w:tmpl w:val="748EC78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525B9A"/>
    <w:multiLevelType w:val="hybridMultilevel"/>
    <w:tmpl w:val="56E61AB0"/>
    <w:lvl w:ilvl="0" w:tplc="84CE3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D44EE"/>
    <w:multiLevelType w:val="hybridMultilevel"/>
    <w:tmpl w:val="1CE860E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40652"/>
    <w:multiLevelType w:val="hybridMultilevel"/>
    <w:tmpl w:val="3CC81030"/>
    <w:lvl w:ilvl="0" w:tplc="0405000F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27" w15:restartNumberingAfterBreak="0">
    <w:nsid w:val="6B9E6CB2"/>
    <w:multiLevelType w:val="hybridMultilevel"/>
    <w:tmpl w:val="93A0F1D8"/>
    <w:lvl w:ilvl="0" w:tplc="1CBE16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B29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86A4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146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AE4B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A88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CEC8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067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B244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E82365"/>
    <w:multiLevelType w:val="hybridMultilevel"/>
    <w:tmpl w:val="1204991A"/>
    <w:lvl w:ilvl="0" w:tplc="9BD8371C">
      <w:start w:val="1"/>
      <w:numFmt w:val="decimal"/>
      <w:lvlText w:val="%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16F29D2C">
      <w:start w:val="5"/>
      <w:numFmt w:val="lowerLetter"/>
      <w:lvlText w:val="%2)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9" w15:restartNumberingAfterBreak="0">
    <w:nsid w:val="7B5370C1"/>
    <w:multiLevelType w:val="hybridMultilevel"/>
    <w:tmpl w:val="C7B8537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433611">
    <w:abstractNumId w:val="12"/>
  </w:num>
  <w:num w:numId="2" w16cid:durableId="1093169147">
    <w:abstractNumId w:val="27"/>
  </w:num>
  <w:num w:numId="3" w16cid:durableId="1370759124">
    <w:abstractNumId w:val="20"/>
  </w:num>
  <w:num w:numId="4" w16cid:durableId="936135465">
    <w:abstractNumId w:val="13"/>
  </w:num>
  <w:num w:numId="5" w16cid:durableId="983654677">
    <w:abstractNumId w:val="11"/>
  </w:num>
  <w:num w:numId="6" w16cid:durableId="846604050">
    <w:abstractNumId w:val="28"/>
  </w:num>
  <w:num w:numId="7" w16cid:durableId="221720526">
    <w:abstractNumId w:val="19"/>
  </w:num>
  <w:num w:numId="8" w16cid:durableId="630016197">
    <w:abstractNumId w:val="22"/>
  </w:num>
  <w:num w:numId="9" w16cid:durableId="1743601852">
    <w:abstractNumId w:val="17"/>
  </w:num>
  <w:num w:numId="10" w16cid:durableId="1043141299">
    <w:abstractNumId w:val="14"/>
  </w:num>
  <w:num w:numId="11" w16cid:durableId="581069311">
    <w:abstractNumId w:val="25"/>
  </w:num>
  <w:num w:numId="12" w16cid:durableId="597369668">
    <w:abstractNumId w:val="23"/>
  </w:num>
  <w:num w:numId="13" w16cid:durableId="520552901">
    <w:abstractNumId w:val="16"/>
  </w:num>
  <w:num w:numId="14" w16cid:durableId="565575942">
    <w:abstractNumId w:val="29"/>
  </w:num>
  <w:num w:numId="15" w16cid:durableId="2046131383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18"/>
        </w:rPr>
      </w:lvl>
    </w:lvlOverride>
  </w:num>
  <w:num w:numId="16" w16cid:durableId="1186021034">
    <w:abstractNumId w:val="18"/>
  </w:num>
  <w:num w:numId="17" w16cid:durableId="1012072802">
    <w:abstractNumId w:val="24"/>
  </w:num>
  <w:num w:numId="18" w16cid:durableId="1019358698">
    <w:abstractNumId w:val="26"/>
  </w:num>
  <w:num w:numId="19" w16cid:durableId="939603918">
    <w:abstractNumId w:val="15"/>
  </w:num>
  <w:num w:numId="20" w16cid:durableId="498691294">
    <w:abstractNumId w:val="21"/>
  </w:num>
  <w:num w:numId="21" w16cid:durableId="1337029595">
    <w:abstractNumId w:val="8"/>
  </w:num>
  <w:num w:numId="22" w16cid:durableId="1475948473">
    <w:abstractNumId w:val="3"/>
  </w:num>
  <w:num w:numId="23" w16cid:durableId="449276813">
    <w:abstractNumId w:val="2"/>
  </w:num>
  <w:num w:numId="24" w16cid:durableId="1446267234">
    <w:abstractNumId w:val="1"/>
  </w:num>
  <w:num w:numId="25" w16cid:durableId="1939874391">
    <w:abstractNumId w:val="0"/>
  </w:num>
  <w:num w:numId="26" w16cid:durableId="550312408">
    <w:abstractNumId w:val="9"/>
  </w:num>
  <w:num w:numId="27" w16cid:durableId="702901685">
    <w:abstractNumId w:val="7"/>
  </w:num>
  <w:num w:numId="28" w16cid:durableId="2086147035">
    <w:abstractNumId w:val="6"/>
  </w:num>
  <w:num w:numId="29" w16cid:durableId="1883206283">
    <w:abstractNumId w:val="5"/>
  </w:num>
  <w:num w:numId="30" w16cid:durableId="848885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B6D"/>
    <w:rsid w:val="00037310"/>
    <w:rsid w:val="0006608D"/>
    <w:rsid w:val="00067797"/>
    <w:rsid w:val="00072DB1"/>
    <w:rsid w:val="000869B0"/>
    <w:rsid w:val="001176F7"/>
    <w:rsid w:val="001257A6"/>
    <w:rsid w:val="00192231"/>
    <w:rsid w:val="002371DD"/>
    <w:rsid w:val="0026165D"/>
    <w:rsid w:val="00271301"/>
    <w:rsid w:val="00297F51"/>
    <w:rsid w:val="00302A3B"/>
    <w:rsid w:val="0032223B"/>
    <w:rsid w:val="003F3B2D"/>
    <w:rsid w:val="00511574"/>
    <w:rsid w:val="00513897"/>
    <w:rsid w:val="00524737"/>
    <w:rsid w:val="00536071"/>
    <w:rsid w:val="005654C3"/>
    <w:rsid w:val="00585F44"/>
    <w:rsid w:val="005B0004"/>
    <w:rsid w:val="006D6A39"/>
    <w:rsid w:val="0071743F"/>
    <w:rsid w:val="007B1579"/>
    <w:rsid w:val="00840C58"/>
    <w:rsid w:val="00843839"/>
    <w:rsid w:val="008A53CA"/>
    <w:rsid w:val="008A59F4"/>
    <w:rsid w:val="008E47F4"/>
    <w:rsid w:val="00904566"/>
    <w:rsid w:val="0094286E"/>
    <w:rsid w:val="009819B2"/>
    <w:rsid w:val="009D2D3E"/>
    <w:rsid w:val="00A4559B"/>
    <w:rsid w:val="00AB0E1F"/>
    <w:rsid w:val="00AE7773"/>
    <w:rsid w:val="00B420E4"/>
    <w:rsid w:val="00B91F11"/>
    <w:rsid w:val="00B9450A"/>
    <w:rsid w:val="00BB12A7"/>
    <w:rsid w:val="00D230D7"/>
    <w:rsid w:val="00D5157C"/>
    <w:rsid w:val="00D564B0"/>
    <w:rsid w:val="00D60C84"/>
    <w:rsid w:val="00D75E40"/>
    <w:rsid w:val="00D8587D"/>
    <w:rsid w:val="00E128BE"/>
    <w:rsid w:val="00E606E6"/>
    <w:rsid w:val="00E750DA"/>
    <w:rsid w:val="00EC6B6D"/>
    <w:rsid w:val="00ED44A7"/>
    <w:rsid w:val="00EE1470"/>
    <w:rsid w:val="00F918D9"/>
    <w:rsid w:val="00FA7457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854A98"/>
  <w15:chartTrackingRefBased/>
  <w15:docId w15:val="{D5466F82-4570-4B83-802A-7D5F1815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kern w:val="28"/>
      <w:sz w:val="40"/>
      <w:szCs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  <w:spacing w:before="60"/>
      <w:jc w:val="both"/>
    </w:pPr>
    <w:rPr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odsazen">
    <w:name w:val="Body Text Indent"/>
    <w:basedOn w:val="Normln"/>
    <w:pPr>
      <w:ind w:left="290" w:hanging="290"/>
    </w:pPr>
  </w:style>
  <w:style w:type="paragraph" w:styleId="Zkladntext">
    <w:name w:val="Body Text"/>
    <w:basedOn w:val="Normln"/>
    <w:pPr>
      <w:jc w:val="both"/>
    </w:pPr>
    <w:rPr>
      <w:rFonts w:ascii="Arial" w:hAnsi="Arial" w:cs="Arial"/>
      <w:sz w:val="20"/>
      <w:szCs w:val="20"/>
    </w:r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after="120" w:line="480" w:lineRule="auto"/>
    </w:pPr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FormtovanvHTML">
    <w:name w:val="HTML Preformatted"/>
    <w:basedOn w:val="Norml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">
    <w:basedOn w:val="Normln"/>
    <w:next w:val="Normlnweb"/>
    <w:pPr>
      <w:spacing w:before="100" w:beforeAutospacing="1" w:after="100" w:afterAutospacing="1"/>
    </w:pPr>
  </w:style>
  <w:style w:type="paragraph" w:customStyle="1" w:styleId="Rozhodovacsloveso">
    <w:name w:val="Rozhodovací sloveso"/>
    <w:basedOn w:val="Normln"/>
    <w:pPr>
      <w:spacing w:before="120" w:after="120"/>
      <w:jc w:val="both"/>
    </w:pPr>
    <w:rPr>
      <w:b/>
      <w:spacing w:val="4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islovaniUkolu">
    <w:name w:val="CislovaniUkolu"/>
    <w:basedOn w:val="Zpat"/>
    <w:autoRedefine/>
    <w:pPr>
      <w:numPr>
        <w:numId w:val="20"/>
      </w:numPr>
      <w:tabs>
        <w:tab w:val="clear" w:pos="3170"/>
        <w:tab w:val="clear" w:pos="4536"/>
        <w:tab w:val="clear" w:pos="9072"/>
        <w:tab w:val="left" w:pos="2410"/>
        <w:tab w:val="num" w:pos="2786"/>
      </w:tabs>
      <w:spacing w:after="120"/>
      <w:ind w:left="2784" w:hanging="357"/>
      <w:jc w:val="both"/>
    </w:pPr>
    <w:rPr>
      <w:bCs/>
      <w:sz w:val="20"/>
      <w:szCs w:val="20"/>
    </w:rPr>
  </w:style>
  <w:style w:type="character" w:styleId="Hypertextovodkaz">
    <w:name w:val="Hyperlink"/>
    <w:rPr>
      <w:rFonts w:ascii="Arial" w:hAnsi="Arial" w:cs="Arial" w:hint="default"/>
      <w:i w:val="0"/>
      <w:iCs w:val="0"/>
      <w:strike w:val="0"/>
      <w:dstrike w:val="0"/>
      <w:color w:val="0000FF"/>
      <w:sz w:val="17"/>
      <w:szCs w:val="17"/>
      <w:u w:val="none"/>
      <w:effect w:val="none"/>
    </w:rPr>
  </w:style>
  <w:style w:type="character" w:customStyle="1" w:styleId="ZpatChar">
    <w:name w:val="Zápatí Char"/>
    <w:link w:val="Zpat"/>
    <w:rsid w:val="00B420E4"/>
    <w:rPr>
      <w:sz w:val="24"/>
      <w:szCs w:val="24"/>
    </w:rPr>
  </w:style>
  <w:style w:type="paragraph" w:customStyle="1" w:styleId="Normal">
    <w:name w:val="[Normal]"/>
    <w:rsid w:val="00EC6B6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app06\IntraDoc\SablonyA10\NavrhTiskuZ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D3E54-A4D2-4FCB-8CC8-8FC681E5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NavrhTiskuZ.dot</Template>
  <TotalTime>0</TotalTime>
  <Pages>2</Pages>
  <Words>245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Němcová Michaela</dc:creator>
  <cp:keywords/>
  <cp:lastModifiedBy>Němcová Michaela</cp:lastModifiedBy>
  <cp:revision>1</cp:revision>
  <cp:lastPrinted>2005-10-31T12:26:00Z</cp:lastPrinted>
  <dcterms:created xsi:type="dcterms:W3CDTF">2025-04-01T09:00:00Z</dcterms:created>
  <dcterms:modified xsi:type="dcterms:W3CDTF">2025-04-01T09:00:00Z</dcterms:modified>
</cp:coreProperties>
</file>